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5126" w14:textId="673EB07F" w:rsidR="00CF1277" w:rsidRPr="00CF1277" w:rsidRDefault="00CF1277" w:rsidP="00CF1277">
      <w:pPr>
        <w:spacing w:line="480" w:lineRule="exact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 w:rsidRPr="00CF1277">
        <w:rPr>
          <w:rFonts w:ascii="方正小标宋简体" w:eastAsia="方正小标宋简体" w:hAnsi="方正小标宋简体" w:hint="eastAsia"/>
          <w:sz w:val="44"/>
          <w:szCs w:val="44"/>
        </w:rPr>
        <w:t>重庆城市科技学院</w:t>
      </w:r>
    </w:p>
    <w:p w14:paraId="3EF1F6E4" w14:textId="5DF39AFE" w:rsidR="00E9652F" w:rsidRDefault="001E6AF9" w:rsidP="00CF1277">
      <w:pPr>
        <w:spacing w:line="480" w:lineRule="exact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境外</w:t>
      </w:r>
      <w:r w:rsidR="004479B0" w:rsidRPr="00CF1277">
        <w:rPr>
          <w:rFonts w:ascii="方正小标宋简体" w:eastAsia="方正小标宋简体" w:hAnsi="方正小标宋简体" w:hint="eastAsia"/>
          <w:sz w:val="44"/>
          <w:szCs w:val="44"/>
        </w:rPr>
        <w:t>科技</w:t>
      </w:r>
      <w:r>
        <w:rPr>
          <w:rFonts w:ascii="方正小标宋简体" w:eastAsia="方正小标宋简体" w:hAnsi="方正小标宋简体" w:hint="eastAsia"/>
          <w:sz w:val="44"/>
          <w:szCs w:val="44"/>
        </w:rPr>
        <w:t>资源</w:t>
      </w:r>
      <w:r w:rsidR="004479B0" w:rsidRPr="00CF1277">
        <w:rPr>
          <w:rFonts w:ascii="方正小标宋简体" w:eastAsia="方正小标宋简体" w:hAnsi="方正小标宋简体" w:hint="eastAsia"/>
          <w:sz w:val="44"/>
          <w:szCs w:val="44"/>
        </w:rPr>
        <w:t>专用通道</w:t>
      </w:r>
      <w:r w:rsidR="004B4B32" w:rsidRPr="00CF1277">
        <w:rPr>
          <w:rFonts w:ascii="方正小标宋简体" w:eastAsia="方正小标宋简体" w:hAnsi="方正小标宋简体" w:hint="eastAsia"/>
          <w:sz w:val="44"/>
          <w:szCs w:val="44"/>
        </w:rPr>
        <w:t>使用手册</w:t>
      </w:r>
    </w:p>
    <w:p w14:paraId="6EF92953" w14:textId="02BFD9E4" w:rsidR="00CF1277" w:rsidRPr="00CF1277" w:rsidRDefault="00CF1277" w:rsidP="00CF1277">
      <w:pPr>
        <w:spacing w:line="480" w:lineRule="exact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</w:p>
    <w:p w14:paraId="3CE0812A" w14:textId="6448057A" w:rsidR="004479B0" w:rsidRPr="00CF1277" w:rsidRDefault="005B72D7" w:rsidP="002D240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境外</w:t>
      </w:r>
      <w:r w:rsidR="004479B0" w:rsidRPr="00CF1277">
        <w:rPr>
          <w:rFonts w:ascii="仿宋_GB2312" w:eastAsia="仿宋_GB2312" w:hint="eastAsia"/>
          <w:sz w:val="32"/>
          <w:szCs w:val="32"/>
        </w:rPr>
        <w:t>科技</w:t>
      </w:r>
      <w:r>
        <w:rPr>
          <w:rFonts w:ascii="仿宋_GB2312" w:eastAsia="仿宋_GB2312" w:hint="eastAsia"/>
          <w:sz w:val="32"/>
          <w:szCs w:val="32"/>
        </w:rPr>
        <w:t>资源</w:t>
      </w:r>
      <w:r w:rsidR="004479B0" w:rsidRPr="00CF1277">
        <w:rPr>
          <w:rFonts w:ascii="仿宋_GB2312" w:eastAsia="仿宋_GB2312" w:hint="eastAsia"/>
          <w:sz w:val="32"/>
          <w:szCs w:val="32"/>
        </w:rPr>
        <w:t>专用通道是</w:t>
      </w:r>
      <w:r w:rsidR="00754D71">
        <w:rPr>
          <w:rFonts w:ascii="仿宋_GB2312" w:eastAsia="仿宋_GB2312" w:hint="eastAsia"/>
          <w:sz w:val="32"/>
          <w:szCs w:val="32"/>
        </w:rPr>
        <w:t>提供指定的科技创新类网站访问服务，包括</w:t>
      </w:r>
      <w:r w:rsidR="004479B0" w:rsidRPr="00CF1277">
        <w:rPr>
          <w:rFonts w:ascii="仿宋_GB2312" w:eastAsia="仿宋_GB2312" w:hint="eastAsia"/>
          <w:sz w:val="32"/>
          <w:szCs w:val="32"/>
        </w:rPr>
        <w:t>学术论文、科技搜索、技术研发等科研学术网站资源；有使用需求的教职员工可提交申请，审批</w:t>
      </w:r>
      <w:r w:rsidR="00754D71">
        <w:rPr>
          <w:rFonts w:ascii="仿宋_GB2312" w:eastAsia="仿宋_GB2312" w:hint="eastAsia"/>
          <w:sz w:val="32"/>
          <w:szCs w:val="32"/>
        </w:rPr>
        <w:t>通过</w:t>
      </w:r>
      <w:r w:rsidR="004479B0" w:rsidRPr="00CF1277">
        <w:rPr>
          <w:rFonts w:ascii="仿宋_GB2312" w:eastAsia="仿宋_GB2312" w:hint="eastAsia"/>
          <w:sz w:val="32"/>
          <w:szCs w:val="32"/>
        </w:rPr>
        <w:t>后开通使用</w:t>
      </w:r>
      <w:r w:rsidR="00754D71">
        <w:rPr>
          <w:rFonts w:ascii="仿宋_GB2312" w:eastAsia="仿宋_GB2312" w:hint="eastAsia"/>
          <w:sz w:val="32"/>
          <w:szCs w:val="32"/>
        </w:rPr>
        <w:t>权限</w:t>
      </w:r>
      <w:r w:rsidR="004479B0" w:rsidRPr="00CF1277">
        <w:rPr>
          <w:rFonts w:ascii="仿宋_GB2312" w:eastAsia="仿宋_GB2312" w:hint="eastAsia"/>
          <w:sz w:val="32"/>
          <w:szCs w:val="32"/>
        </w:rPr>
        <w:t>。</w:t>
      </w:r>
    </w:p>
    <w:p w14:paraId="35742CEA" w14:textId="76237603" w:rsidR="004479B0" w:rsidRPr="00BF18BF" w:rsidRDefault="004479B0" w:rsidP="00BF18BF">
      <w:pPr>
        <w:pStyle w:val="a9"/>
        <w:numPr>
          <w:ilvl w:val="0"/>
          <w:numId w:val="4"/>
        </w:numPr>
        <w:spacing w:line="560" w:lineRule="exact"/>
        <w:rPr>
          <w:rFonts w:ascii="仿宋_GB2312" w:eastAsia="仿宋_GB2312" w:hint="eastAsia"/>
          <w:b/>
          <w:bCs/>
          <w:sz w:val="32"/>
          <w:szCs w:val="32"/>
        </w:rPr>
      </w:pPr>
      <w:r w:rsidRPr="00BF18BF">
        <w:rPr>
          <w:rFonts w:ascii="仿宋_GB2312" w:eastAsia="仿宋_GB2312" w:hint="eastAsia"/>
          <w:b/>
          <w:bCs/>
          <w:sz w:val="32"/>
          <w:szCs w:val="32"/>
        </w:rPr>
        <w:t>已开通的网站</w:t>
      </w:r>
    </w:p>
    <w:p w14:paraId="0328C8C5" w14:textId="0CF6DC8C" w:rsidR="004479B0" w:rsidRPr="002D240F" w:rsidRDefault="002D240F" w:rsidP="002D240F">
      <w:pPr>
        <w:pStyle w:val="a9"/>
        <w:spacing w:line="560" w:lineRule="exact"/>
        <w:ind w:left="440" w:firstLine="200"/>
        <w:rPr>
          <w:rFonts w:ascii="仿宋_GB2312" w:eastAsia="仿宋_GB2312" w:hint="eastAsia"/>
          <w:sz w:val="32"/>
          <w:szCs w:val="32"/>
        </w:rPr>
      </w:pPr>
      <w:r w:rsidRPr="00CF1277"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939B840" wp14:editId="5702CB5F">
            <wp:simplePos x="0" y="0"/>
            <wp:positionH relativeFrom="column">
              <wp:posOffset>349250</wp:posOffset>
            </wp:positionH>
            <wp:positionV relativeFrom="paragraph">
              <wp:posOffset>774700</wp:posOffset>
            </wp:positionV>
            <wp:extent cx="5274310" cy="2511425"/>
            <wp:effectExtent l="0" t="0" r="2540" b="317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79B0" w:rsidRPr="004479B0">
        <w:rPr>
          <w:rFonts w:ascii="仿宋_GB2312" w:eastAsia="仿宋_GB2312" w:hint="eastAsia"/>
          <w:sz w:val="32"/>
          <w:szCs w:val="32"/>
        </w:rPr>
        <w:t>已</w:t>
      </w:r>
      <w:proofErr w:type="gramStart"/>
      <w:r w:rsidR="004479B0" w:rsidRPr="004479B0">
        <w:rPr>
          <w:rFonts w:ascii="仿宋_GB2312" w:eastAsia="仿宋_GB2312" w:hint="eastAsia"/>
          <w:sz w:val="32"/>
          <w:szCs w:val="32"/>
        </w:rPr>
        <w:t>开放谷歌学术</w:t>
      </w:r>
      <w:proofErr w:type="gramEnd"/>
      <w:r w:rsidR="004479B0" w:rsidRPr="004479B0">
        <w:rPr>
          <w:rFonts w:ascii="仿宋_GB2312" w:eastAsia="仿宋_GB2312" w:hint="eastAsia"/>
          <w:sz w:val="32"/>
          <w:szCs w:val="32"/>
        </w:rPr>
        <w:t>、维基百科、GitHub等22个科研学术</w:t>
      </w:r>
      <w:r w:rsidR="004479B0" w:rsidRPr="00CF1277">
        <w:rPr>
          <w:rFonts w:ascii="仿宋_GB2312" w:eastAsia="仿宋_GB2312" w:hint="eastAsia"/>
          <w:sz w:val="32"/>
          <w:szCs w:val="32"/>
        </w:rPr>
        <w:t>网站。具体如下图所示:</w:t>
      </w:r>
    </w:p>
    <w:p w14:paraId="0D465647" w14:textId="6A584C8E" w:rsidR="004B4B32" w:rsidRPr="00BF18BF" w:rsidRDefault="004B4B32" w:rsidP="00BF18BF">
      <w:pPr>
        <w:pStyle w:val="a9"/>
        <w:numPr>
          <w:ilvl w:val="0"/>
          <w:numId w:val="4"/>
        </w:numPr>
        <w:spacing w:line="560" w:lineRule="exact"/>
        <w:rPr>
          <w:rFonts w:ascii="仿宋_GB2312" w:eastAsia="仿宋_GB2312" w:hint="eastAsia"/>
          <w:b/>
          <w:bCs/>
          <w:sz w:val="32"/>
          <w:szCs w:val="32"/>
        </w:rPr>
      </w:pPr>
      <w:r w:rsidRPr="00BF18BF">
        <w:rPr>
          <w:rFonts w:ascii="仿宋_GB2312" w:eastAsia="仿宋_GB2312" w:hint="eastAsia"/>
          <w:b/>
          <w:bCs/>
          <w:sz w:val="32"/>
          <w:szCs w:val="32"/>
        </w:rPr>
        <w:t>申请开通权限</w:t>
      </w:r>
    </w:p>
    <w:p w14:paraId="49040E9F" w14:textId="2D95491D" w:rsidR="004B4B32" w:rsidRPr="00CF1277" w:rsidRDefault="004479B0" w:rsidP="00E55D75">
      <w:pPr>
        <w:pStyle w:val="a9"/>
        <w:spacing w:line="560" w:lineRule="exact"/>
        <w:ind w:left="440" w:firstLineChars="100" w:firstLine="320"/>
        <w:rPr>
          <w:rFonts w:ascii="仿宋_GB2312" w:eastAsia="仿宋_GB2312" w:hint="eastAsia"/>
          <w:sz w:val="32"/>
          <w:szCs w:val="32"/>
        </w:rPr>
      </w:pPr>
      <w:bookmarkStart w:id="0" w:name="_Hlk230185426"/>
      <w:r w:rsidRPr="00CF1277">
        <w:rPr>
          <w:rFonts w:ascii="仿宋_GB2312" w:eastAsia="仿宋_GB2312" w:hint="eastAsia"/>
          <w:sz w:val="32"/>
          <w:szCs w:val="32"/>
        </w:rPr>
        <w:t>教职员工可在OA系统中填写《跨境科技专用通道使用申请表》，</w:t>
      </w:r>
      <w:bookmarkEnd w:id="0"/>
      <w:r w:rsidRPr="00CF1277">
        <w:rPr>
          <w:rFonts w:ascii="仿宋_GB2312" w:eastAsia="仿宋_GB2312" w:hint="eastAsia"/>
          <w:sz w:val="32"/>
          <w:szCs w:val="32"/>
        </w:rPr>
        <w:t>待审批通过后开通相应权限即可按流程访问使用；在使用过程中需严格遵守《</w:t>
      </w:r>
      <w:r w:rsidR="00C15E8F">
        <w:rPr>
          <w:rFonts w:ascii="仿宋_GB2312" w:eastAsia="仿宋_GB2312" w:hint="eastAsia"/>
          <w:sz w:val="32"/>
          <w:szCs w:val="32"/>
        </w:rPr>
        <w:t>安全承诺书</w:t>
      </w:r>
      <w:r w:rsidRPr="00CF1277">
        <w:rPr>
          <w:rFonts w:ascii="仿宋_GB2312" w:eastAsia="仿宋_GB2312" w:hint="eastAsia"/>
          <w:sz w:val="32"/>
          <w:szCs w:val="32"/>
        </w:rPr>
        <w:t>》</w:t>
      </w:r>
      <w:r w:rsidR="00CF1277" w:rsidRPr="00CF1277">
        <w:rPr>
          <w:rFonts w:ascii="仿宋_GB2312" w:eastAsia="仿宋_GB2312" w:hint="eastAsia"/>
          <w:sz w:val="32"/>
          <w:szCs w:val="32"/>
        </w:rPr>
        <w:t>。</w:t>
      </w:r>
    </w:p>
    <w:p w14:paraId="4B32E114" w14:textId="01FEBF8B" w:rsidR="004B4B32" w:rsidRPr="00BF18BF" w:rsidRDefault="004B4B32" w:rsidP="00BF18BF">
      <w:pPr>
        <w:pStyle w:val="a9"/>
        <w:numPr>
          <w:ilvl w:val="0"/>
          <w:numId w:val="4"/>
        </w:numPr>
        <w:spacing w:line="560" w:lineRule="exact"/>
        <w:rPr>
          <w:rFonts w:ascii="仿宋_GB2312" w:eastAsia="仿宋_GB2312" w:hint="eastAsia"/>
          <w:b/>
          <w:bCs/>
          <w:sz w:val="32"/>
          <w:szCs w:val="32"/>
        </w:rPr>
      </w:pPr>
      <w:r w:rsidRPr="00BF18BF">
        <w:rPr>
          <w:rFonts w:ascii="仿宋_GB2312" w:eastAsia="仿宋_GB2312" w:hint="eastAsia"/>
          <w:b/>
          <w:bCs/>
          <w:sz w:val="32"/>
          <w:szCs w:val="32"/>
        </w:rPr>
        <w:t>使用流程</w:t>
      </w:r>
    </w:p>
    <w:p w14:paraId="642C4367" w14:textId="3D54D4CA" w:rsidR="004B4B32" w:rsidRPr="00CF1277" w:rsidRDefault="004B4B32" w:rsidP="002D240F">
      <w:pPr>
        <w:pStyle w:val="a9"/>
        <w:numPr>
          <w:ilvl w:val="0"/>
          <w:numId w:val="2"/>
        </w:numPr>
        <w:spacing w:line="560" w:lineRule="exact"/>
        <w:ind w:firstLine="200"/>
        <w:rPr>
          <w:rFonts w:ascii="仿宋_GB2312" w:eastAsia="仿宋_GB2312" w:hint="eastAsia"/>
          <w:sz w:val="32"/>
          <w:szCs w:val="32"/>
        </w:rPr>
      </w:pPr>
      <w:r w:rsidRPr="00CF1277">
        <w:rPr>
          <w:rFonts w:ascii="仿宋_GB2312" w:eastAsia="仿宋_GB2312" w:hint="eastAsia"/>
          <w:sz w:val="32"/>
          <w:szCs w:val="32"/>
        </w:rPr>
        <w:t>权限开通后使用通用浏览器（如：360、EDGE</w:t>
      </w:r>
      <w:r w:rsidRPr="00CF1277">
        <w:rPr>
          <w:rFonts w:ascii="仿宋_GB2312" w:eastAsia="仿宋_GB2312" w:hint="eastAsia"/>
          <w:sz w:val="32"/>
          <w:szCs w:val="32"/>
        </w:rPr>
        <w:lastRenderedPageBreak/>
        <w:t>等）打开学术资源导航页</w:t>
      </w:r>
      <w:hyperlink r:id="rId8" w:history="1">
        <w:r w:rsidRPr="00CF1277">
          <w:rPr>
            <w:rStyle w:val="ae"/>
            <w:rFonts w:ascii="仿宋_GB2312" w:eastAsia="仿宋_GB2312" w:hint="eastAsia"/>
            <w:sz w:val="32"/>
            <w:szCs w:val="32"/>
          </w:rPr>
          <w:t>https://scholar.edu.cn/</w:t>
        </w:r>
      </w:hyperlink>
    </w:p>
    <w:p w14:paraId="48970035" w14:textId="16D8D54E" w:rsidR="004B4B32" w:rsidRPr="00CF1277" w:rsidRDefault="002D240F" w:rsidP="002D240F">
      <w:pPr>
        <w:pStyle w:val="a9"/>
        <w:numPr>
          <w:ilvl w:val="0"/>
          <w:numId w:val="2"/>
        </w:numPr>
        <w:spacing w:line="560" w:lineRule="exact"/>
        <w:ind w:firstLine="200"/>
        <w:rPr>
          <w:rFonts w:ascii="仿宋_GB2312" w:eastAsia="仿宋_GB2312" w:hint="eastAsia"/>
          <w:sz w:val="32"/>
          <w:szCs w:val="32"/>
        </w:rPr>
      </w:pPr>
      <w:r w:rsidRPr="00CF1277"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0BDFBA8" wp14:editId="24DD4091">
            <wp:simplePos x="0" y="0"/>
            <wp:positionH relativeFrom="column">
              <wp:posOffset>514350</wp:posOffset>
            </wp:positionH>
            <wp:positionV relativeFrom="paragraph">
              <wp:posOffset>850900</wp:posOffset>
            </wp:positionV>
            <wp:extent cx="5274310" cy="2988945"/>
            <wp:effectExtent l="0" t="0" r="2540" b="190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4B32" w:rsidRPr="00CF1277">
        <w:rPr>
          <w:rFonts w:ascii="仿宋_GB2312" w:eastAsia="仿宋_GB2312" w:hint="eastAsia"/>
          <w:sz w:val="32"/>
          <w:szCs w:val="32"/>
        </w:rPr>
        <w:t>点击网站右上角“浏览器及工具下载”，下载</w:t>
      </w:r>
      <w:r w:rsidR="00566BA6">
        <w:rPr>
          <w:rFonts w:ascii="仿宋_GB2312" w:eastAsia="仿宋_GB2312" w:hint="eastAsia"/>
          <w:sz w:val="32"/>
          <w:szCs w:val="32"/>
        </w:rPr>
        <w:t>专用</w:t>
      </w:r>
      <w:r w:rsidR="004B4B32" w:rsidRPr="00CF1277">
        <w:rPr>
          <w:rFonts w:ascii="仿宋_GB2312" w:eastAsia="仿宋_GB2312" w:hint="eastAsia"/>
          <w:sz w:val="32"/>
          <w:szCs w:val="32"/>
        </w:rPr>
        <w:t>浏览器（任选其一即可）</w:t>
      </w:r>
    </w:p>
    <w:p w14:paraId="5D008690" w14:textId="03C09F7D" w:rsidR="004B4B32" w:rsidRPr="002D240F" w:rsidRDefault="004B4B32" w:rsidP="002D240F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14:paraId="3C96AF92" w14:textId="086FF4D4" w:rsidR="001F2568" w:rsidRPr="00700D98" w:rsidRDefault="004B4B32" w:rsidP="00700D98">
      <w:pPr>
        <w:pStyle w:val="a9"/>
        <w:numPr>
          <w:ilvl w:val="0"/>
          <w:numId w:val="2"/>
        </w:numPr>
        <w:spacing w:line="560" w:lineRule="exact"/>
        <w:ind w:firstLine="200"/>
        <w:rPr>
          <w:rFonts w:ascii="仿宋_GB2312" w:eastAsia="仿宋_GB2312" w:hint="eastAsia"/>
          <w:sz w:val="32"/>
          <w:szCs w:val="32"/>
        </w:rPr>
      </w:pPr>
      <w:r w:rsidRPr="00CF1277">
        <w:rPr>
          <w:rFonts w:ascii="仿宋_GB2312" w:eastAsia="仿宋_GB2312" w:hint="eastAsia"/>
          <w:sz w:val="32"/>
          <w:szCs w:val="32"/>
        </w:rPr>
        <w:t>使用下载的</w:t>
      </w:r>
      <w:r w:rsidR="00E55D75">
        <w:rPr>
          <w:rFonts w:ascii="仿宋_GB2312" w:eastAsia="仿宋_GB2312" w:hint="eastAsia"/>
          <w:sz w:val="32"/>
          <w:szCs w:val="32"/>
        </w:rPr>
        <w:t>专用</w:t>
      </w:r>
      <w:r w:rsidRPr="00CF1277">
        <w:rPr>
          <w:rFonts w:ascii="仿宋_GB2312" w:eastAsia="仿宋_GB2312" w:hint="eastAsia"/>
          <w:sz w:val="32"/>
          <w:szCs w:val="32"/>
        </w:rPr>
        <w:t>浏览器访问境外学术资源导航页</w:t>
      </w:r>
      <w:r w:rsidR="00CF1277">
        <w:rPr>
          <w:rFonts w:ascii="仿宋_GB2312" w:eastAsia="仿宋_GB2312" w:hint="eastAsia"/>
          <w:sz w:val="32"/>
          <w:szCs w:val="32"/>
        </w:rPr>
        <w:t>（</w:t>
      </w:r>
      <w:hyperlink r:id="rId10" w:history="1">
        <w:r w:rsidR="00CF1277" w:rsidRPr="00CF1277">
          <w:rPr>
            <w:rStyle w:val="ae"/>
            <w:rFonts w:ascii="仿宋_GB2312" w:eastAsia="仿宋_GB2312" w:hint="eastAsia"/>
            <w:sz w:val="32"/>
            <w:szCs w:val="32"/>
          </w:rPr>
          <w:t>https://scholar.edu.cn/</w:t>
        </w:r>
      </w:hyperlink>
      <w:r w:rsidR="00CF1277">
        <w:rPr>
          <w:rFonts w:ascii="仿宋_GB2312" w:eastAsia="仿宋_GB2312" w:hint="eastAsia"/>
          <w:sz w:val="32"/>
          <w:szCs w:val="32"/>
        </w:rPr>
        <w:t>）</w:t>
      </w:r>
      <w:r w:rsidR="00E55D75">
        <w:rPr>
          <w:rFonts w:ascii="仿宋_GB2312" w:eastAsia="仿宋_GB2312" w:hint="eastAsia"/>
          <w:sz w:val="32"/>
          <w:szCs w:val="32"/>
        </w:rPr>
        <w:t>点击</w:t>
      </w:r>
      <w:r w:rsidRPr="00CF1277">
        <w:rPr>
          <w:rFonts w:ascii="仿宋_GB2312" w:eastAsia="仿宋_GB2312" w:hint="eastAsia"/>
          <w:sz w:val="32"/>
          <w:szCs w:val="32"/>
        </w:rPr>
        <w:t>已开通的资源即可。</w:t>
      </w:r>
    </w:p>
    <w:p w14:paraId="1D6EBEB4" w14:textId="19EA9D3D" w:rsidR="001F2568" w:rsidRPr="00CF1277" w:rsidRDefault="001F2568" w:rsidP="002D240F">
      <w:pPr>
        <w:pStyle w:val="a9"/>
        <w:numPr>
          <w:ilvl w:val="0"/>
          <w:numId w:val="2"/>
        </w:numPr>
        <w:spacing w:line="560" w:lineRule="exact"/>
        <w:ind w:firstLine="2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联系方式：023-49481566</w:t>
      </w:r>
    </w:p>
    <w:sectPr w:rsidR="001F2568" w:rsidRPr="00CF1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81334" w14:textId="77777777" w:rsidR="003B6D04" w:rsidRDefault="003B6D04" w:rsidP="00E55D7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AF0CAA7" w14:textId="77777777" w:rsidR="003B6D04" w:rsidRDefault="003B6D04" w:rsidP="00E55D7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DAE83" w14:textId="77777777" w:rsidR="003B6D04" w:rsidRDefault="003B6D04" w:rsidP="00E55D7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307EDB3" w14:textId="77777777" w:rsidR="003B6D04" w:rsidRDefault="003B6D04" w:rsidP="00E55D7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2026"/>
    <w:multiLevelType w:val="hybridMultilevel"/>
    <w:tmpl w:val="8752C5C2"/>
    <w:lvl w:ilvl="0" w:tplc="B7A2664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5F87F63"/>
    <w:multiLevelType w:val="hybridMultilevel"/>
    <w:tmpl w:val="074EB708"/>
    <w:lvl w:ilvl="0" w:tplc="9F809622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8795872"/>
    <w:multiLevelType w:val="hybridMultilevel"/>
    <w:tmpl w:val="BF444C62"/>
    <w:lvl w:ilvl="0" w:tplc="5060D5C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" w15:restartNumberingAfterBreak="0">
    <w:nsid w:val="2D961D07"/>
    <w:multiLevelType w:val="hybridMultilevel"/>
    <w:tmpl w:val="0C6C03F2"/>
    <w:lvl w:ilvl="0" w:tplc="9E187A3E">
      <w:start w:val="1"/>
      <w:numFmt w:val="japaneseCounting"/>
      <w:lvlText w:val="%1，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704287073">
    <w:abstractNumId w:val="3"/>
  </w:num>
  <w:num w:numId="2" w16cid:durableId="1731153820">
    <w:abstractNumId w:val="0"/>
  </w:num>
  <w:num w:numId="3" w16cid:durableId="193344673">
    <w:abstractNumId w:val="1"/>
  </w:num>
  <w:num w:numId="4" w16cid:durableId="1533106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95"/>
    <w:rsid w:val="001B4796"/>
    <w:rsid w:val="001E5F54"/>
    <w:rsid w:val="001E6AF9"/>
    <w:rsid w:val="001F2568"/>
    <w:rsid w:val="00277393"/>
    <w:rsid w:val="00282437"/>
    <w:rsid w:val="002D240F"/>
    <w:rsid w:val="00381B66"/>
    <w:rsid w:val="003B6D04"/>
    <w:rsid w:val="004479B0"/>
    <w:rsid w:val="004B4B32"/>
    <w:rsid w:val="00500007"/>
    <w:rsid w:val="00566BA6"/>
    <w:rsid w:val="00572059"/>
    <w:rsid w:val="005B72D7"/>
    <w:rsid w:val="005F23FD"/>
    <w:rsid w:val="00700D98"/>
    <w:rsid w:val="00754D71"/>
    <w:rsid w:val="00846AAD"/>
    <w:rsid w:val="00876052"/>
    <w:rsid w:val="009067A2"/>
    <w:rsid w:val="00924503"/>
    <w:rsid w:val="00980F95"/>
    <w:rsid w:val="00BB0FFE"/>
    <w:rsid w:val="00BF18BF"/>
    <w:rsid w:val="00C15E8F"/>
    <w:rsid w:val="00C30405"/>
    <w:rsid w:val="00C504B1"/>
    <w:rsid w:val="00CF1277"/>
    <w:rsid w:val="00E5555E"/>
    <w:rsid w:val="00E55D75"/>
    <w:rsid w:val="00E9652F"/>
    <w:rsid w:val="00F17BB6"/>
    <w:rsid w:val="00F577E4"/>
    <w:rsid w:val="00F718DC"/>
    <w:rsid w:val="00FD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93C9E"/>
  <w15:chartTrackingRefBased/>
  <w15:docId w15:val="{703C01F6-BBDF-4B8F-8F4B-CEE2898D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0F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F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F9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F9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F9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F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F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F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F9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0F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0F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0F9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0F9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0F9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0F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0F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0F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0F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0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F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0F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0F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F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0F9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0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0F9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80F95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B4B32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B4B32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E55D7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E55D75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E55D7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E55D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edu.c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cholar.edu.cn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任鑫</dc:creator>
  <cp:keywords/>
  <dc:description/>
  <cp:lastModifiedBy>任鑫</cp:lastModifiedBy>
  <cp:revision>19</cp:revision>
  <dcterms:created xsi:type="dcterms:W3CDTF">2026-05-20T06:59:00Z</dcterms:created>
  <dcterms:modified xsi:type="dcterms:W3CDTF">2026-06-02T08:03:00Z</dcterms:modified>
</cp:coreProperties>
</file>